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BA31B5" w14:textId="77777777" w:rsidR="00FE5DF1" w:rsidRDefault="00000000">
      <w:pPr>
        <w:pStyle w:val="Titel"/>
        <w:rPr>
          <w:color w:val="4472C4"/>
        </w:rPr>
      </w:pPr>
      <w:r>
        <w:rPr>
          <w:color w:val="4472C4"/>
        </w:rPr>
        <w:t>Lesbrief Wetenschap &amp; Techniek</w:t>
      </w:r>
    </w:p>
    <w:p w14:paraId="3D11F25A" w14:textId="77777777" w:rsidR="00FE5DF1" w:rsidRDefault="00FE5DF1"/>
    <w:p w14:paraId="748B3B70" w14:textId="77777777" w:rsidR="00FE5DF1" w:rsidRDefault="00000000">
      <w:r>
        <w:t>Doelgroep: onderbouw (groep 1-2-3)</w:t>
      </w:r>
    </w:p>
    <w:p w14:paraId="1C74223D" w14:textId="77777777" w:rsidR="00FE5DF1" w:rsidRDefault="00FE5DF1"/>
    <w:p w14:paraId="2E523D07" w14:textId="77777777" w:rsidR="00FE5DF1" w:rsidRDefault="00000000">
      <w:r>
        <w:t>Woordenschat thema water (zwembad):</w:t>
      </w:r>
    </w:p>
    <w:tbl>
      <w:tblPr>
        <w:tblStyle w:val="a"/>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FE5DF1" w14:paraId="0D5F1EED" w14:textId="77777777">
        <w:tc>
          <w:tcPr>
            <w:tcW w:w="4513" w:type="dxa"/>
            <w:shd w:val="clear" w:color="auto" w:fill="auto"/>
            <w:tcMar>
              <w:top w:w="100" w:type="dxa"/>
              <w:left w:w="100" w:type="dxa"/>
              <w:bottom w:w="100" w:type="dxa"/>
              <w:right w:w="100" w:type="dxa"/>
            </w:tcMar>
          </w:tcPr>
          <w:p w14:paraId="23FBF83B" w14:textId="77777777" w:rsidR="00FE5DF1" w:rsidRDefault="00000000">
            <w:pPr>
              <w:widowControl w:val="0"/>
              <w:numPr>
                <w:ilvl w:val="0"/>
                <w:numId w:val="2"/>
              </w:numPr>
              <w:pBdr>
                <w:top w:val="nil"/>
                <w:left w:val="nil"/>
                <w:bottom w:val="nil"/>
                <w:right w:val="nil"/>
                <w:between w:val="nil"/>
              </w:pBdr>
              <w:spacing w:after="0" w:line="240" w:lineRule="auto"/>
            </w:pPr>
            <w:r>
              <w:t>de strandbal</w:t>
            </w:r>
          </w:p>
          <w:p w14:paraId="146EBC3D" w14:textId="77777777" w:rsidR="00FE5DF1" w:rsidRDefault="00000000">
            <w:pPr>
              <w:widowControl w:val="0"/>
              <w:numPr>
                <w:ilvl w:val="0"/>
                <w:numId w:val="2"/>
              </w:numPr>
              <w:pBdr>
                <w:top w:val="nil"/>
                <w:left w:val="nil"/>
                <w:bottom w:val="nil"/>
                <w:right w:val="nil"/>
                <w:between w:val="nil"/>
              </w:pBdr>
              <w:spacing w:after="0" w:line="240" w:lineRule="auto"/>
            </w:pPr>
            <w:r>
              <w:t>de slippers</w:t>
            </w:r>
          </w:p>
          <w:p w14:paraId="77382A9A" w14:textId="77777777" w:rsidR="00FE5DF1" w:rsidRDefault="00000000">
            <w:pPr>
              <w:widowControl w:val="0"/>
              <w:numPr>
                <w:ilvl w:val="0"/>
                <w:numId w:val="2"/>
              </w:numPr>
              <w:pBdr>
                <w:top w:val="nil"/>
                <w:left w:val="nil"/>
                <w:bottom w:val="nil"/>
                <w:right w:val="nil"/>
                <w:between w:val="nil"/>
              </w:pBdr>
              <w:spacing w:after="0" w:line="240" w:lineRule="auto"/>
            </w:pPr>
            <w:r>
              <w:t>de sandalen</w:t>
            </w:r>
          </w:p>
          <w:p w14:paraId="40C749DC" w14:textId="77777777" w:rsidR="00FE5DF1" w:rsidRDefault="00000000">
            <w:pPr>
              <w:widowControl w:val="0"/>
              <w:numPr>
                <w:ilvl w:val="0"/>
                <w:numId w:val="2"/>
              </w:numPr>
              <w:pBdr>
                <w:top w:val="nil"/>
                <w:left w:val="nil"/>
                <w:bottom w:val="nil"/>
                <w:right w:val="nil"/>
                <w:between w:val="nil"/>
              </w:pBdr>
              <w:spacing w:after="0" w:line="240" w:lineRule="auto"/>
            </w:pPr>
            <w:r>
              <w:t>de duikplank</w:t>
            </w:r>
          </w:p>
          <w:p w14:paraId="386956C3" w14:textId="77777777" w:rsidR="00FE5DF1" w:rsidRDefault="00000000">
            <w:pPr>
              <w:widowControl w:val="0"/>
              <w:numPr>
                <w:ilvl w:val="0"/>
                <w:numId w:val="2"/>
              </w:numPr>
              <w:pBdr>
                <w:top w:val="nil"/>
                <w:left w:val="nil"/>
                <w:bottom w:val="nil"/>
                <w:right w:val="nil"/>
                <w:between w:val="nil"/>
              </w:pBdr>
              <w:spacing w:after="0" w:line="240" w:lineRule="auto"/>
            </w:pPr>
            <w:r>
              <w:t>de zwemvliezen</w:t>
            </w:r>
          </w:p>
          <w:p w14:paraId="3C324883" w14:textId="77777777" w:rsidR="00FE5DF1" w:rsidRDefault="00000000">
            <w:pPr>
              <w:widowControl w:val="0"/>
              <w:numPr>
                <w:ilvl w:val="0"/>
                <w:numId w:val="2"/>
              </w:numPr>
              <w:pBdr>
                <w:top w:val="nil"/>
                <w:left w:val="nil"/>
                <w:bottom w:val="nil"/>
                <w:right w:val="nil"/>
                <w:between w:val="nil"/>
              </w:pBdr>
              <w:spacing w:after="0" w:line="240" w:lineRule="auto"/>
            </w:pPr>
            <w:r>
              <w:t xml:space="preserve">de </w:t>
            </w:r>
            <w:proofErr w:type="spellStart"/>
            <w:r>
              <w:t>snorkelset</w:t>
            </w:r>
            <w:proofErr w:type="spellEnd"/>
          </w:p>
          <w:p w14:paraId="7014A2FA" w14:textId="77777777" w:rsidR="00FE5DF1" w:rsidRDefault="00000000">
            <w:pPr>
              <w:widowControl w:val="0"/>
              <w:numPr>
                <w:ilvl w:val="0"/>
                <w:numId w:val="2"/>
              </w:numPr>
              <w:pBdr>
                <w:top w:val="nil"/>
                <w:left w:val="nil"/>
                <w:bottom w:val="nil"/>
                <w:right w:val="nil"/>
                <w:between w:val="nil"/>
              </w:pBdr>
              <w:spacing w:after="0" w:line="240" w:lineRule="auto"/>
            </w:pPr>
            <w:r>
              <w:t>het harkje</w:t>
            </w:r>
          </w:p>
          <w:p w14:paraId="62BD4568" w14:textId="77777777" w:rsidR="00FE5DF1" w:rsidRDefault="00000000">
            <w:pPr>
              <w:widowControl w:val="0"/>
              <w:numPr>
                <w:ilvl w:val="0"/>
                <w:numId w:val="2"/>
              </w:numPr>
              <w:pBdr>
                <w:top w:val="nil"/>
                <w:left w:val="nil"/>
                <w:bottom w:val="nil"/>
                <w:right w:val="nil"/>
                <w:between w:val="nil"/>
              </w:pBdr>
              <w:spacing w:after="0" w:line="240" w:lineRule="auto"/>
            </w:pPr>
            <w:r>
              <w:t>het schepje</w:t>
            </w:r>
          </w:p>
          <w:p w14:paraId="121C98E6" w14:textId="77777777" w:rsidR="00FE5DF1" w:rsidRDefault="00000000">
            <w:pPr>
              <w:widowControl w:val="0"/>
              <w:numPr>
                <w:ilvl w:val="0"/>
                <w:numId w:val="2"/>
              </w:numPr>
              <w:pBdr>
                <w:top w:val="nil"/>
                <w:left w:val="nil"/>
                <w:bottom w:val="nil"/>
                <w:right w:val="nil"/>
                <w:between w:val="nil"/>
              </w:pBdr>
              <w:spacing w:after="0" w:line="240" w:lineRule="auto"/>
            </w:pPr>
            <w:r>
              <w:t>de duikbril</w:t>
            </w:r>
          </w:p>
          <w:p w14:paraId="6E227B88" w14:textId="77777777" w:rsidR="00FE5DF1" w:rsidRDefault="00000000">
            <w:pPr>
              <w:widowControl w:val="0"/>
              <w:numPr>
                <w:ilvl w:val="0"/>
                <w:numId w:val="2"/>
              </w:numPr>
              <w:pBdr>
                <w:top w:val="nil"/>
                <w:left w:val="nil"/>
                <w:bottom w:val="nil"/>
                <w:right w:val="nil"/>
                <w:between w:val="nil"/>
              </w:pBdr>
              <w:spacing w:after="0" w:line="240" w:lineRule="auto"/>
            </w:pPr>
            <w:r>
              <w:t>de zwembandjes</w:t>
            </w:r>
          </w:p>
          <w:p w14:paraId="3BE9F14A" w14:textId="77777777" w:rsidR="00FE5DF1" w:rsidRDefault="00000000">
            <w:pPr>
              <w:widowControl w:val="0"/>
              <w:numPr>
                <w:ilvl w:val="0"/>
                <w:numId w:val="2"/>
              </w:numPr>
              <w:pBdr>
                <w:top w:val="nil"/>
                <w:left w:val="nil"/>
                <w:bottom w:val="nil"/>
                <w:right w:val="nil"/>
                <w:between w:val="nil"/>
              </w:pBdr>
              <w:spacing w:after="0" w:line="240" w:lineRule="auto"/>
            </w:pPr>
            <w:r>
              <w:t>de zwembroek</w:t>
            </w:r>
          </w:p>
          <w:p w14:paraId="18DA787B" w14:textId="77777777" w:rsidR="00FE5DF1" w:rsidRDefault="00000000">
            <w:pPr>
              <w:widowControl w:val="0"/>
              <w:numPr>
                <w:ilvl w:val="0"/>
                <w:numId w:val="2"/>
              </w:numPr>
              <w:spacing w:after="0" w:line="240" w:lineRule="auto"/>
            </w:pPr>
            <w:r>
              <w:t>de bikini</w:t>
            </w:r>
          </w:p>
        </w:tc>
        <w:tc>
          <w:tcPr>
            <w:tcW w:w="4513" w:type="dxa"/>
            <w:shd w:val="clear" w:color="auto" w:fill="auto"/>
            <w:tcMar>
              <w:top w:w="100" w:type="dxa"/>
              <w:left w:w="100" w:type="dxa"/>
              <w:bottom w:w="100" w:type="dxa"/>
              <w:right w:w="100" w:type="dxa"/>
            </w:tcMar>
          </w:tcPr>
          <w:p w14:paraId="104CBCEF" w14:textId="77777777" w:rsidR="00FE5DF1" w:rsidRDefault="00000000">
            <w:pPr>
              <w:widowControl w:val="0"/>
              <w:numPr>
                <w:ilvl w:val="0"/>
                <w:numId w:val="4"/>
              </w:numPr>
              <w:pBdr>
                <w:top w:val="nil"/>
                <w:left w:val="nil"/>
                <w:bottom w:val="nil"/>
                <w:right w:val="nil"/>
                <w:between w:val="nil"/>
              </w:pBdr>
              <w:spacing w:after="0" w:line="240" w:lineRule="auto"/>
            </w:pPr>
            <w:r>
              <w:t>het badpak</w:t>
            </w:r>
          </w:p>
          <w:p w14:paraId="6AF8E3C7" w14:textId="77777777" w:rsidR="00FE5DF1" w:rsidRDefault="00000000">
            <w:pPr>
              <w:widowControl w:val="0"/>
              <w:numPr>
                <w:ilvl w:val="0"/>
                <w:numId w:val="4"/>
              </w:numPr>
              <w:pBdr>
                <w:top w:val="nil"/>
                <w:left w:val="nil"/>
                <w:bottom w:val="nil"/>
                <w:right w:val="nil"/>
                <w:between w:val="nil"/>
              </w:pBdr>
              <w:spacing w:after="0" w:line="240" w:lineRule="auto"/>
            </w:pPr>
            <w:r>
              <w:t>de badmuts</w:t>
            </w:r>
          </w:p>
          <w:p w14:paraId="69474A05" w14:textId="77777777" w:rsidR="00FE5DF1" w:rsidRDefault="00000000">
            <w:pPr>
              <w:widowControl w:val="0"/>
              <w:numPr>
                <w:ilvl w:val="0"/>
                <w:numId w:val="4"/>
              </w:numPr>
              <w:pBdr>
                <w:top w:val="nil"/>
                <w:left w:val="nil"/>
                <w:bottom w:val="nil"/>
                <w:right w:val="nil"/>
                <w:between w:val="nil"/>
              </w:pBdr>
              <w:spacing w:after="0" w:line="240" w:lineRule="auto"/>
            </w:pPr>
            <w:r>
              <w:t>de zwemband</w:t>
            </w:r>
          </w:p>
          <w:p w14:paraId="6EEF7E0D" w14:textId="77777777" w:rsidR="00FE5DF1" w:rsidRDefault="00000000">
            <w:pPr>
              <w:widowControl w:val="0"/>
              <w:numPr>
                <w:ilvl w:val="0"/>
                <w:numId w:val="4"/>
              </w:numPr>
              <w:pBdr>
                <w:top w:val="nil"/>
                <w:left w:val="nil"/>
                <w:bottom w:val="nil"/>
                <w:right w:val="nil"/>
                <w:between w:val="nil"/>
              </w:pBdr>
              <w:spacing w:after="0" w:line="240" w:lineRule="auto"/>
            </w:pPr>
            <w:r>
              <w:t>de hoed</w:t>
            </w:r>
          </w:p>
          <w:p w14:paraId="74C3A990" w14:textId="77777777" w:rsidR="00FE5DF1" w:rsidRDefault="00000000">
            <w:pPr>
              <w:widowControl w:val="0"/>
              <w:numPr>
                <w:ilvl w:val="0"/>
                <w:numId w:val="4"/>
              </w:numPr>
              <w:pBdr>
                <w:top w:val="nil"/>
                <w:left w:val="nil"/>
                <w:bottom w:val="nil"/>
                <w:right w:val="nil"/>
                <w:between w:val="nil"/>
              </w:pBdr>
              <w:spacing w:after="0" w:line="240" w:lineRule="auto"/>
            </w:pPr>
            <w:r>
              <w:t>zonnebrandcrème smeren</w:t>
            </w:r>
          </w:p>
          <w:p w14:paraId="114CE86F" w14:textId="77777777" w:rsidR="00FE5DF1" w:rsidRDefault="00000000">
            <w:pPr>
              <w:widowControl w:val="0"/>
              <w:numPr>
                <w:ilvl w:val="0"/>
                <w:numId w:val="4"/>
              </w:numPr>
              <w:pBdr>
                <w:top w:val="nil"/>
                <w:left w:val="nil"/>
                <w:bottom w:val="nil"/>
                <w:right w:val="nil"/>
                <w:between w:val="nil"/>
              </w:pBdr>
              <w:spacing w:after="0" w:line="240" w:lineRule="auto"/>
            </w:pPr>
            <w:r>
              <w:t>zwemmen</w:t>
            </w:r>
          </w:p>
          <w:p w14:paraId="4E7DAC30" w14:textId="77777777" w:rsidR="00FE5DF1" w:rsidRDefault="00000000">
            <w:pPr>
              <w:widowControl w:val="0"/>
              <w:numPr>
                <w:ilvl w:val="0"/>
                <w:numId w:val="4"/>
              </w:numPr>
              <w:pBdr>
                <w:top w:val="nil"/>
                <w:left w:val="nil"/>
                <w:bottom w:val="nil"/>
                <w:right w:val="nil"/>
                <w:between w:val="nil"/>
              </w:pBdr>
              <w:spacing w:after="0" w:line="240" w:lineRule="auto"/>
            </w:pPr>
            <w:r>
              <w:t>zonnebaden</w:t>
            </w:r>
          </w:p>
          <w:p w14:paraId="46437A50" w14:textId="77777777" w:rsidR="00FE5DF1" w:rsidRDefault="00000000">
            <w:pPr>
              <w:widowControl w:val="0"/>
              <w:numPr>
                <w:ilvl w:val="0"/>
                <w:numId w:val="4"/>
              </w:numPr>
              <w:pBdr>
                <w:top w:val="nil"/>
                <w:left w:val="nil"/>
                <w:bottom w:val="nil"/>
                <w:right w:val="nil"/>
                <w:between w:val="nil"/>
              </w:pBdr>
              <w:spacing w:after="0" w:line="240" w:lineRule="auto"/>
            </w:pPr>
            <w:r>
              <w:t>surfen</w:t>
            </w:r>
          </w:p>
          <w:p w14:paraId="25B836D7" w14:textId="77777777" w:rsidR="00FE5DF1" w:rsidRDefault="00000000">
            <w:pPr>
              <w:widowControl w:val="0"/>
              <w:numPr>
                <w:ilvl w:val="0"/>
                <w:numId w:val="4"/>
              </w:numPr>
              <w:pBdr>
                <w:top w:val="nil"/>
                <w:left w:val="nil"/>
                <w:bottom w:val="nil"/>
                <w:right w:val="nil"/>
                <w:between w:val="nil"/>
              </w:pBdr>
              <w:spacing w:after="0" w:line="240" w:lineRule="auto"/>
            </w:pPr>
            <w:r>
              <w:t>snorkelen</w:t>
            </w:r>
          </w:p>
          <w:p w14:paraId="271C9F89" w14:textId="77777777" w:rsidR="00FE5DF1" w:rsidRDefault="00000000">
            <w:pPr>
              <w:widowControl w:val="0"/>
              <w:numPr>
                <w:ilvl w:val="0"/>
                <w:numId w:val="4"/>
              </w:numPr>
              <w:pBdr>
                <w:top w:val="nil"/>
                <w:left w:val="nil"/>
                <w:bottom w:val="nil"/>
                <w:right w:val="nil"/>
                <w:between w:val="nil"/>
              </w:pBdr>
              <w:spacing w:after="0" w:line="240" w:lineRule="auto"/>
            </w:pPr>
            <w:r>
              <w:t>zandkasteel bouwen</w:t>
            </w:r>
          </w:p>
          <w:p w14:paraId="102124E9" w14:textId="77777777" w:rsidR="00FE5DF1" w:rsidRDefault="00000000">
            <w:pPr>
              <w:widowControl w:val="0"/>
              <w:numPr>
                <w:ilvl w:val="0"/>
                <w:numId w:val="4"/>
              </w:numPr>
              <w:spacing w:after="0" w:line="240" w:lineRule="auto"/>
            </w:pPr>
            <w:r>
              <w:t>het containerschip</w:t>
            </w:r>
          </w:p>
          <w:p w14:paraId="6291C5D3" w14:textId="77777777" w:rsidR="00FE5DF1" w:rsidRDefault="00000000">
            <w:pPr>
              <w:widowControl w:val="0"/>
              <w:numPr>
                <w:ilvl w:val="0"/>
                <w:numId w:val="4"/>
              </w:numPr>
              <w:spacing w:after="0" w:line="240" w:lineRule="auto"/>
            </w:pPr>
            <w:r>
              <w:t>de zeilboot</w:t>
            </w:r>
          </w:p>
        </w:tc>
      </w:tr>
    </w:tbl>
    <w:p w14:paraId="15321376" w14:textId="77777777" w:rsidR="00FE5DF1" w:rsidRDefault="00FE5DF1"/>
    <w:p w14:paraId="3D215389" w14:textId="77777777" w:rsidR="00FE5DF1" w:rsidRDefault="00000000">
      <w:pPr>
        <w:rPr>
          <w:b/>
        </w:rPr>
      </w:pPr>
      <w:r>
        <w:rPr>
          <w:b/>
        </w:rPr>
        <w:t>Leerdoelen:</w:t>
      </w:r>
    </w:p>
    <w:p w14:paraId="428E750D" w14:textId="77777777" w:rsidR="00FE5DF1" w:rsidRDefault="00000000">
      <w:pPr>
        <w:numPr>
          <w:ilvl w:val="0"/>
          <w:numId w:val="1"/>
        </w:numPr>
        <w:spacing w:after="0"/>
      </w:pPr>
      <w:r>
        <w:t xml:space="preserve">de kinderen leren te werken met de </w:t>
      </w:r>
      <w:proofErr w:type="spellStart"/>
      <w:r>
        <w:t>bleubot</w:t>
      </w:r>
      <w:proofErr w:type="spellEnd"/>
    </w:p>
    <w:p w14:paraId="6E2D5C18" w14:textId="77777777" w:rsidR="00FE5DF1" w:rsidRDefault="00000000">
      <w:pPr>
        <w:numPr>
          <w:ilvl w:val="0"/>
          <w:numId w:val="1"/>
        </w:numPr>
        <w:spacing w:after="0"/>
      </w:pPr>
      <w:r>
        <w:t>de kinderen maken kennis met het programmeren</w:t>
      </w:r>
    </w:p>
    <w:p w14:paraId="5D3305E5" w14:textId="77777777" w:rsidR="00FE5DF1" w:rsidRDefault="00000000">
      <w:pPr>
        <w:numPr>
          <w:ilvl w:val="0"/>
          <w:numId w:val="1"/>
        </w:numPr>
      </w:pPr>
      <w:r>
        <w:t xml:space="preserve">de kinderen werken aan </w:t>
      </w:r>
      <w:proofErr w:type="spellStart"/>
      <w:r>
        <w:t>computational</w:t>
      </w:r>
      <w:proofErr w:type="spellEnd"/>
      <w:r>
        <w:t xml:space="preserve"> thinking. </w:t>
      </w:r>
    </w:p>
    <w:p w14:paraId="097601BB" w14:textId="77777777" w:rsidR="00FE5DF1" w:rsidRDefault="00FE5DF1"/>
    <w:p w14:paraId="0F2D06C1" w14:textId="77777777" w:rsidR="00FE5DF1" w:rsidRDefault="00000000">
      <w:pPr>
        <w:rPr>
          <w:b/>
        </w:rPr>
      </w:pPr>
      <w:r>
        <w:rPr>
          <w:b/>
        </w:rPr>
        <w:t>Benodigdheden:</w:t>
      </w:r>
    </w:p>
    <w:p w14:paraId="4D68C6D8" w14:textId="77777777" w:rsidR="00FE5DF1" w:rsidRDefault="00000000">
      <w:pPr>
        <w:numPr>
          <w:ilvl w:val="0"/>
          <w:numId w:val="5"/>
        </w:numPr>
        <w:spacing w:after="0"/>
      </w:pPr>
      <w:proofErr w:type="spellStart"/>
      <w:r>
        <w:t>bluebot</w:t>
      </w:r>
      <w:proofErr w:type="spellEnd"/>
    </w:p>
    <w:p w14:paraId="47A1372B" w14:textId="77777777" w:rsidR="00FE5DF1" w:rsidRDefault="00000000">
      <w:pPr>
        <w:numPr>
          <w:ilvl w:val="0"/>
          <w:numId w:val="5"/>
        </w:numPr>
        <w:spacing w:after="0"/>
      </w:pPr>
      <w:proofErr w:type="spellStart"/>
      <w:r>
        <w:t>beebotkaarten</w:t>
      </w:r>
      <w:proofErr w:type="spellEnd"/>
      <w:r>
        <w:t xml:space="preserve"> in transparante </w:t>
      </w:r>
      <w:proofErr w:type="spellStart"/>
      <w:r>
        <w:t>beebotmat</w:t>
      </w:r>
      <w:proofErr w:type="spellEnd"/>
      <w:r>
        <w:t xml:space="preserve"> of een transparante plaat</w:t>
      </w:r>
    </w:p>
    <w:p w14:paraId="0ECE3947" w14:textId="77777777" w:rsidR="00FE5DF1" w:rsidRDefault="00000000">
      <w:pPr>
        <w:numPr>
          <w:ilvl w:val="0"/>
          <w:numId w:val="5"/>
        </w:numPr>
        <w:spacing w:after="0"/>
      </w:pPr>
      <w:r>
        <w:t>routekaartjes</w:t>
      </w:r>
    </w:p>
    <w:p w14:paraId="1878054E" w14:textId="77777777" w:rsidR="00FE5DF1" w:rsidRDefault="00000000">
      <w:pPr>
        <w:numPr>
          <w:ilvl w:val="0"/>
          <w:numId w:val="5"/>
        </w:numPr>
        <w:spacing w:after="0"/>
      </w:pPr>
      <w:r>
        <w:t>pijlenkaartjes</w:t>
      </w:r>
    </w:p>
    <w:p w14:paraId="4F7030C4" w14:textId="77777777" w:rsidR="00FE5DF1" w:rsidRDefault="00000000">
      <w:pPr>
        <w:numPr>
          <w:ilvl w:val="0"/>
          <w:numId w:val="5"/>
        </w:numPr>
      </w:pPr>
      <w:r>
        <w:t>woordenschatkaartjes</w:t>
      </w:r>
    </w:p>
    <w:p w14:paraId="1E0BA838" w14:textId="77777777" w:rsidR="00FE5DF1" w:rsidRDefault="00000000">
      <w:pPr>
        <w:spacing w:before="240" w:after="240" w:line="376" w:lineRule="auto"/>
        <w:rPr>
          <w:b/>
        </w:rPr>
      </w:pPr>
      <w:r>
        <w:rPr>
          <w:b/>
        </w:rPr>
        <w:t>Voorbereiding:</w:t>
      </w:r>
    </w:p>
    <w:p w14:paraId="40413E17" w14:textId="77777777" w:rsidR="00FE5DF1" w:rsidRDefault="00000000">
      <w:pPr>
        <w:numPr>
          <w:ilvl w:val="0"/>
          <w:numId w:val="3"/>
        </w:numPr>
        <w:spacing w:before="240" w:after="0"/>
      </w:pPr>
      <w:r>
        <w:t xml:space="preserve">knip alle </w:t>
      </w:r>
      <w:proofErr w:type="spellStart"/>
      <w:r>
        <w:t>beebotkaarten</w:t>
      </w:r>
      <w:proofErr w:type="spellEnd"/>
      <w:r>
        <w:t xml:space="preserve"> uit</w:t>
      </w:r>
    </w:p>
    <w:p w14:paraId="21F7D8B7" w14:textId="77777777" w:rsidR="00FE5DF1" w:rsidRDefault="00000000">
      <w:pPr>
        <w:numPr>
          <w:ilvl w:val="0"/>
          <w:numId w:val="3"/>
        </w:numPr>
        <w:spacing w:after="0"/>
      </w:pPr>
      <w:r>
        <w:t xml:space="preserve">lamineer de </w:t>
      </w:r>
      <w:proofErr w:type="spellStart"/>
      <w:r>
        <w:t>beebotkaarten</w:t>
      </w:r>
      <w:proofErr w:type="spellEnd"/>
    </w:p>
    <w:p w14:paraId="3C41AE96" w14:textId="77777777" w:rsidR="00FE5DF1" w:rsidRDefault="00000000">
      <w:pPr>
        <w:numPr>
          <w:ilvl w:val="0"/>
          <w:numId w:val="3"/>
        </w:numPr>
        <w:spacing w:after="0"/>
      </w:pPr>
      <w:r>
        <w:t xml:space="preserve">stop ze in een transparante </w:t>
      </w:r>
      <w:proofErr w:type="spellStart"/>
      <w:r>
        <w:t>beebotmat</w:t>
      </w:r>
      <w:proofErr w:type="spellEnd"/>
      <w:r>
        <w:t xml:space="preserve"> of leg ze onder een transparante plaat</w:t>
      </w:r>
    </w:p>
    <w:p w14:paraId="3ED37C9F" w14:textId="77777777" w:rsidR="00FE5DF1" w:rsidRDefault="00000000">
      <w:pPr>
        <w:numPr>
          <w:ilvl w:val="0"/>
          <w:numId w:val="3"/>
        </w:numPr>
        <w:spacing w:after="0"/>
      </w:pPr>
      <w:r>
        <w:t>knip de routekaartjes uit</w:t>
      </w:r>
    </w:p>
    <w:p w14:paraId="5260A837" w14:textId="77777777" w:rsidR="00FE5DF1" w:rsidRDefault="00000000">
      <w:pPr>
        <w:numPr>
          <w:ilvl w:val="0"/>
          <w:numId w:val="3"/>
        </w:numPr>
        <w:spacing w:after="0"/>
      </w:pPr>
      <w:r>
        <w:t>knip de pijlenkaartjes uit</w:t>
      </w:r>
    </w:p>
    <w:p w14:paraId="6122389E" w14:textId="77777777" w:rsidR="00FE5DF1" w:rsidRDefault="00000000">
      <w:pPr>
        <w:numPr>
          <w:ilvl w:val="0"/>
          <w:numId w:val="3"/>
        </w:numPr>
        <w:spacing w:after="240"/>
      </w:pPr>
      <w:r>
        <w:t>knip de woordenschatkaartjes uit</w:t>
      </w:r>
    </w:p>
    <w:p w14:paraId="78E30227" w14:textId="77777777" w:rsidR="00FE5DF1" w:rsidRDefault="00000000">
      <w:pPr>
        <w:rPr>
          <w:b/>
        </w:rPr>
      </w:pPr>
      <w:r>
        <w:rPr>
          <w:b/>
        </w:rPr>
        <w:t>Inleiding:</w:t>
      </w:r>
    </w:p>
    <w:p w14:paraId="37D67C91" w14:textId="77777777" w:rsidR="00FE5DF1" w:rsidRDefault="00000000">
      <w:pPr>
        <w:pBdr>
          <w:top w:val="none" w:sz="0" w:space="0" w:color="D9D9E3"/>
          <w:left w:val="none" w:sz="0" w:space="0" w:color="D9D9E3"/>
          <w:bottom w:val="none" w:sz="0" w:space="0" w:color="D9D9E3"/>
          <w:right w:val="none" w:sz="0" w:space="0" w:color="D9D9E3"/>
          <w:between w:val="none" w:sz="0" w:space="0" w:color="D9D9E3"/>
        </w:pBdr>
        <w:spacing w:before="300" w:after="300"/>
        <w:rPr>
          <w:color w:val="374151"/>
        </w:rPr>
      </w:pPr>
      <w:r>
        <w:rPr>
          <w:color w:val="374151"/>
        </w:rPr>
        <w:lastRenderedPageBreak/>
        <w:t xml:space="preserve">Laat de kinderen de </w:t>
      </w:r>
      <w:proofErr w:type="spellStart"/>
      <w:r>
        <w:rPr>
          <w:color w:val="374151"/>
        </w:rPr>
        <w:t>Bee</w:t>
      </w:r>
      <w:proofErr w:type="spellEnd"/>
      <w:r>
        <w:rPr>
          <w:color w:val="374151"/>
        </w:rPr>
        <w:t xml:space="preserve">-Bot mat zien en stel de vraag: "Wat zie je allemaal op de </w:t>
      </w:r>
      <w:proofErr w:type="spellStart"/>
      <w:r>
        <w:rPr>
          <w:color w:val="374151"/>
        </w:rPr>
        <w:t>Bee</w:t>
      </w:r>
      <w:proofErr w:type="spellEnd"/>
      <w:r>
        <w:rPr>
          <w:color w:val="374151"/>
        </w:rPr>
        <w:t>-Bot mat?" Geef alle kinderen even kort de tijd om na te denken.</w:t>
      </w:r>
    </w:p>
    <w:p w14:paraId="3A759DD1" w14:textId="77777777" w:rsidR="00FE5DF1" w:rsidRDefault="00000000">
      <w:pPr>
        <w:pBdr>
          <w:top w:val="none" w:sz="0" w:space="0" w:color="D9D9E3"/>
          <w:left w:val="none" w:sz="0" w:space="0" w:color="D9D9E3"/>
          <w:bottom w:val="none" w:sz="0" w:space="0" w:color="D9D9E3"/>
          <w:right w:val="none" w:sz="0" w:space="0" w:color="D9D9E3"/>
          <w:between w:val="none" w:sz="0" w:space="0" w:color="D9D9E3"/>
        </w:pBdr>
        <w:spacing w:before="300" w:after="300"/>
        <w:rPr>
          <w:color w:val="374151"/>
        </w:rPr>
      </w:pPr>
      <w:r>
        <w:rPr>
          <w:color w:val="374151"/>
        </w:rPr>
        <w:t>Toon vervolgens de woordenschatkaartjes, maar noem de woorden zelf nog niet. Laat de kinderen gebruikmaken van de "Mix en Ruil"-methode. Elk kind krijgt een kaartje en steekt zijn of haar hand op. De kinderen lopen door de klas en geven elkaar een high-five. Tijdens deze uitwisseling vertellen ze aan elkaar wat ze zien op hun kaartje. Misschien weten ze al zelf wat het woord betekent.</w:t>
      </w:r>
    </w:p>
    <w:p w14:paraId="4D343E48" w14:textId="77777777" w:rsidR="00FE5DF1" w:rsidRDefault="00000000">
      <w:pPr>
        <w:pBdr>
          <w:top w:val="none" w:sz="0" w:space="0" w:color="D9D9E3"/>
          <w:left w:val="none" w:sz="0" w:space="0" w:color="D9D9E3"/>
          <w:bottom w:val="none" w:sz="0" w:space="0" w:color="D9D9E3"/>
          <w:right w:val="none" w:sz="0" w:space="0" w:color="D9D9E3"/>
          <w:between w:val="none" w:sz="0" w:space="0" w:color="D9D9E3"/>
        </w:pBdr>
        <w:spacing w:before="300" w:after="0"/>
        <w:rPr>
          <w:color w:val="374151"/>
        </w:rPr>
      </w:pPr>
      <w:r>
        <w:rPr>
          <w:color w:val="374151"/>
        </w:rPr>
        <w:t>Wanneer de kinderen terugkeren naar de kring, kunnen ze op de PowerPoint-afbeelding  wijzen die overeenkomt met hun kaartje. Misschien kunnen ze zelfs al benoemen wat ze zien op het kaartje.</w:t>
      </w:r>
    </w:p>
    <w:p w14:paraId="68462473" w14:textId="77777777" w:rsidR="00FE5DF1" w:rsidRDefault="00FE5DF1"/>
    <w:p w14:paraId="65F136E0" w14:textId="77777777" w:rsidR="00FE5DF1" w:rsidRDefault="00000000">
      <w:pPr>
        <w:rPr>
          <w:b/>
        </w:rPr>
      </w:pPr>
      <w:r>
        <w:rPr>
          <w:b/>
        </w:rPr>
        <w:t>Kern:</w:t>
      </w:r>
    </w:p>
    <w:p w14:paraId="71D32D2D" w14:textId="77777777" w:rsidR="00FE5DF1" w:rsidRDefault="00000000">
      <w:pPr>
        <w:pBdr>
          <w:top w:val="none" w:sz="0" w:space="0" w:color="D9D9E3"/>
          <w:left w:val="none" w:sz="0" w:space="0" w:color="D9D9E3"/>
          <w:bottom w:val="none" w:sz="0" w:space="0" w:color="D9D9E3"/>
          <w:right w:val="none" w:sz="0" w:space="0" w:color="D9D9E3"/>
          <w:between w:val="none" w:sz="0" w:space="0" w:color="D9D9E3"/>
        </w:pBdr>
        <w:spacing w:before="300" w:after="300"/>
        <w:rPr>
          <w:color w:val="374151"/>
        </w:rPr>
      </w:pPr>
      <w:r>
        <w:rPr>
          <w:color w:val="374151"/>
        </w:rPr>
        <w:t xml:space="preserve">Laat de kinderen kennismaken met de </w:t>
      </w:r>
      <w:proofErr w:type="spellStart"/>
      <w:r>
        <w:rPr>
          <w:color w:val="374151"/>
        </w:rPr>
        <w:t>Bluebot</w:t>
      </w:r>
      <w:proofErr w:type="spellEnd"/>
      <w:r>
        <w:rPr>
          <w:color w:val="374151"/>
        </w:rPr>
        <w:t>. Vraag aan de kinderen hoe dit apparaat wordt genoemd. Zijn er al kinderen die hiermee hebben gewerkt?</w:t>
      </w:r>
    </w:p>
    <w:p w14:paraId="4D791693" w14:textId="77777777" w:rsidR="00FE5DF1" w:rsidRDefault="00000000">
      <w:pPr>
        <w:pBdr>
          <w:top w:val="none" w:sz="0" w:space="0" w:color="D9D9E3"/>
          <w:left w:val="none" w:sz="0" w:space="0" w:color="D9D9E3"/>
          <w:bottom w:val="none" w:sz="0" w:space="0" w:color="D9D9E3"/>
          <w:right w:val="none" w:sz="0" w:space="0" w:color="D9D9E3"/>
          <w:between w:val="none" w:sz="0" w:space="0" w:color="D9D9E3"/>
        </w:pBdr>
        <w:spacing w:before="300" w:after="0"/>
        <w:rPr>
          <w:color w:val="374151"/>
        </w:rPr>
      </w:pPr>
      <w:r>
        <w:rPr>
          <w:color w:val="374151"/>
        </w:rPr>
        <w:t xml:space="preserve">Als er nog geen of slechts een paar kinderen ervaring hebben met de </w:t>
      </w:r>
      <w:proofErr w:type="spellStart"/>
      <w:r>
        <w:rPr>
          <w:color w:val="374151"/>
        </w:rPr>
        <w:t>Bluebot</w:t>
      </w:r>
      <w:proofErr w:type="spellEnd"/>
      <w:r>
        <w:rPr>
          <w:color w:val="374151"/>
        </w:rPr>
        <w:t xml:space="preserve">, geef dan eerst een korte uitleg over dit apparaat. Toon de bovenkant van de </w:t>
      </w:r>
      <w:proofErr w:type="spellStart"/>
      <w:r>
        <w:rPr>
          <w:color w:val="374151"/>
        </w:rPr>
        <w:t>Bluebot</w:t>
      </w:r>
      <w:proofErr w:type="spellEnd"/>
      <w:r>
        <w:rPr>
          <w:color w:val="374151"/>
        </w:rPr>
        <w:t xml:space="preserve"> en vertel over de knoppen op zijn rug.</w:t>
      </w:r>
    </w:p>
    <w:p w14:paraId="3963EFBA" w14:textId="77777777" w:rsidR="00FE5DF1" w:rsidRDefault="00000000">
      <w:r>
        <w:rPr>
          <w:noProof/>
        </w:rPr>
        <w:drawing>
          <wp:inline distT="114300" distB="114300" distL="114300" distR="114300" wp14:anchorId="4275127D" wp14:editId="20531D01">
            <wp:extent cx="2984446" cy="2979488"/>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 cstate="print">
                      <a:extLst>
                        <a:ext uri="{28A0092B-C50C-407E-A947-70E740481C1C}">
                          <a14:useLocalDpi xmlns:a14="http://schemas.microsoft.com/office/drawing/2010/main"/>
                        </a:ext>
                      </a:extLst>
                    </a:blip>
                    <a:srcRect/>
                    <a:stretch>
                      <a:fillRect/>
                    </a:stretch>
                  </pic:blipFill>
                  <pic:spPr>
                    <a:xfrm>
                      <a:off x="0" y="0"/>
                      <a:ext cx="2984446" cy="2979488"/>
                    </a:xfrm>
                    <a:prstGeom prst="rect">
                      <a:avLst/>
                    </a:prstGeom>
                    <a:ln/>
                  </pic:spPr>
                </pic:pic>
              </a:graphicData>
            </a:graphic>
          </wp:inline>
        </w:drawing>
      </w:r>
      <w:r>
        <w:rPr>
          <w:noProof/>
        </w:rPr>
        <w:drawing>
          <wp:anchor distT="114300" distB="114300" distL="114300" distR="114300" simplePos="0" relativeHeight="251658240" behindDoc="0" locked="0" layoutInCell="1" hidden="0" allowOverlap="1" wp14:anchorId="2F8C6FCE" wp14:editId="39A9ED68">
            <wp:simplePos x="0" y="0"/>
            <wp:positionH relativeFrom="column">
              <wp:posOffset>-104774</wp:posOffset>
            </wp:positionH>
            <wp:positionV relativeFrom="paragraph">
              <wp:posOffset>139935</wp:posOffset>
            </wp:positionV>
            <wp:extent cx="2564648" cy="2560388"/>
            <wp:effectExtent l="0" t="0" r="0" b="0"/>
            <wp:wrapSquare wrapText="bothSides" distT="114300" distB="114300" distL="114300" distR="11430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cstate="print">
                      <a:extLst>
                        <a:ext uri="{28A0092B-C50C-407E-A947-70E740481C1C}">
                          <a14:useLocalDpi xmlns:a14="http://schemas.microsoft.com/office/drawing/2010/main"/>
                        </a:ext>
                      </a:extLst>
                    </a:blip>
                    <a:srcRect/>
                    <a:stretch>
                      <a:fillRect/>
                    </a:stretch>
                  </pic:blipFill>
                  <pic:spPr>
                    <a:xfrm>
                      <a:off x="0" y="0"/>
                      <a:ext cx="2564648" cy="2560388"/>
                    </a:xfrm>
                    <a:prstGeom prst="rect">
                      <a:avLst/>
                    </a:prstGeom>
                    <a:ln/>
                  </pic:spPr>
                </pic:pic>
              </a:graphicData>
            </a:graphic>
          </wp:anchor>
        </w:drawing>
      </w:r>
    </w:p>
    <w:p w14:paraId="49F082BE" w14:textId="77777777" w:rsidR="00FE5DF1" w:rsidRDefault="00000000">
      <w:pPr>
        <w:rPr>
          <w:sz w:val="20"/>
          <w:szCs w:val="20"/>
        </w:rPr>
      </w:pPr>
      <w:r>
        <w:rPr>
          <w:color w:val="374151"/>
        </w:rPr>
        <w:t xml:space="preserve">Laten we de </w:t>
      </w:r>
      <w:proofErr w:type="spellStart"/>
      <w:r>
        <w:rPr>
          <w:color w:val="374151"/>
        </w:rPr>
        <w:t>Bluebot</w:t>
      </w:r>
      <w:proofErr w:type="spellEnd"/>
      <w:r>
        <w:rPr>
          <w:color w:val="374151"/>
        </w:rPr>
        <w:t xml:space="preserve"> eerst één keer over de </w:t>
      </w:r>
      <w:proofErr w:type="spellStart"/>
      <w:r>
        <w:rPr>
          <w:color w:val="374151"/>
        </w:rPr>
        <w:t>Beebotmat</w:t>
      </w:r>
      <w:proofErr w:type="spellEnd"/>
      <w:r>
        <w:rPr>
          <w:color w:val="374151"/>
        </w:rPr>
        <w:t xml:space="preserve"> laten lopen. Vervolgens programmeren we nog een route in, maar wissen we de vorige route niet. Zijn er kinderen die opmerken dat de </w:t>
      </w:r>
      <w:proofErr w:type="spellStart"/>
      <w:r>
        <w:rPr>
          <w:color w:val="374151"/>
        </w:rPr>
        <w:t>Bluebot</w:t>
      </w:r>
      <w:proofErr w:type="spellEnd"/>
      <w:r>
        <w:rPr>
          <w:color w:val="374151"/>
        </w:rPr>
        <w:t xml:space="preserve"> de vorige stappen herhaalt? Daarna laten we de kinderen de opdrachtenkaartjes zien en laten we de </w:t>
      </w:r>
      <w:proofErr w:type="spellStart"/>
      <w:r>
        <w:rPr>
          <w:color w:val="374151"/>
        </w:rPr>
        <w:t>Bluebot</w:t>
      </w:r>
      <w:proofErr w:type="spellEnd"/>
      <w:r>
        <w:rPr>
          <w:color w:val="374151"/>
        </w:rPr>
        <w:t xml:space="preserve"> een route volgen. Om de route te laten uitvoeren, is het handig om eerst de pijlkaartjes te gebruiken. Op die manier kunnen we samen met de kinderen de route plannen. Zodra de route gereed is, programmeren we deze in de </w:t>
      </w:r>
      <w:proofErr w:type="spellStart"/>
      <w:r>
        <w:rPr>
          <w:color w:val="374151"/>
        </w:rPr>
        <w:t>Bluebot</w:t>
      </w:r>
      <w:proofErr w:type="spellEnd"/>
      <w:r>
        <w:rPr>
          <w:color w:val="374151"/>
        </w:rPr>
        <w:t xml:space="preserve">. Vervolgens laten we de kinderen nog een keer een opdracht samen programmeren in de </w:t>
      </w:r>
      <w:proofErr w:type="spellStart"/>
      <w:r>
        <w:rPr>
          <w:color w:val="374151"/>
        </w:rPr>
        <w:t>Bluebot</w:t>
      </w:r>
      <w:proofErr w:type="spellEnd"/>
      <w:r>
        <w:rPr>
          <w:color w:val="374151"/>
        </w:rPr>
        <w:t>.</w:t>
      </w:r>
    </w:p>
    <w:p w14:paraId="2AD49A80" w14:textId="77777777" w:rsidR="00FE5DF1" w:rsidRDefault="00000000">
      <w:pPr>
        <w:rPr>
          <w:b/>
        </w:rPr>
      </w:pPr>
      <w:r>
        <w:rPr>
          <w:b/>
        </w:rPr>
        <w:t>Afsluiting</w:t>
      </w:r>
    </w:p>
    <w:p w14:paraId="3937F46C" w14:textId="77777777" w:rsidR="00FE5DF1" w:rsidRDefault="00000000">
      <w:r>
        <w:t xml:space="preserve">Ter afsluiting proberen we een routekaartje met 3 sterren. Programmeer de </w:t>
      </w:r>
      <w:proofErr w:type="spellStart"/>
      <w:r>
        <w:t>bluebot</w:t>
      </w:r>
      <w:proofErr w:type="spellEnd"/>
      <w:r>
        <w:t xml:space="preserve"> in voor een lange route. Vraag aan de kinderen of er ook een korte route mogelijk is. </w:t>
      </w:r>
    </w:p>
    <w:p w14:paraId="32A8977F" w14:textId="77777777" w:rsidR="00FE5DF1" w:rsidRDefault="00FE5DF1"/>
    <w:p w14:paraId="08C8A8D3" w14:textId="77777777" w:rsidR="00FE5DF1" w:rsidRDefault="00000000">
      <w:pPr>
        <w:rPr>
          <w:b/>
        </w:rPr>
      </w:pPr>
      <w:r>
        <w:rPr>
          <w:b/>
        </w:rPr>
        <w:t>Tips:</w:t>
      </w:r>
    </w:p>
    <w:p w14:paraId="15015749" w14:textId="77777777" w:rsidR="00FE5DF1" w:rsidRDefault="00000000">
      <w:r>
        <w:t xml:space="preserve">Mocht deze </w:t>
      </w:r>
      <w:proofErr w:type="spellStart"/>
      <w:r>
        <w:t>beebotmat</w:t>
      </w:r>
      <w:proofErr w:type="spellEnd"/>
      <w:r>
        <w:t xml:space="preserve"> nog te lastig zijn voor enkele kinderen. Er is ook een eenvoudige </w:t>
      </w:r>
      <w:proofErr w:type="spellStart"/>
      <w:r>
        <w:t>beebotmat</w:t>
      </w:r>
      <w:proofErr w:type="spellEnd"/>
      <w:r>
        <w:t xml:space="preserve"> toegevoegd waar de woordenschatkaartjes op staan. Geef de kinderen dan omschrijvingen van de afbeeldingen zodat ze de </w:t>
      </w:r>
      <w:proofErr w:type="spellStart"/>
      <w:r>
        <w:t>bluebot</w:t>
      </w:r>
      <w:proofErr w:type="spellEnd"/>
      <w:r>
        <w:t xml:space="preserve"> naar de juiste afbeelding moeten programmeren. </w:t>
      </w:r>
    </w:p>
    <w:p w14:paraId="6F7E3A92" w14:textId="77777777" w:rsidR="00FE5DF1" w:rsidRDefault="00000000">
      <w:pPr>
        <w:rPr>
          <w:b/>
        </w:rPr>
      </w:pPr>
      <w:r>
        <w:br w:type="page"/>
      </w:r>
    </w:p>
    <w:p w14:paraId="5899F5F0" w14:textId="77777777" w:rsidR="00FE5DF1" w:rsidRDefault="00000000">
      <w:pPr>
        <w:rPr>
          <w:b/>
        </w:rPr>
      </w:pPr>
      <w:r>
        <w:rPr>
          <w:b/>
        </w:rPr>
        <w:lastRenderedPageBreak/>
        <w:t>Woordenschatkaartjes:</w:t>
      </w:r>
    </w:p>
    <w:p w14:paraId="257CDE9E" w14:textId="77777777" w:rsidR="00FE5DF1" w:rsidRDefault="00000000">
      <w:r>
        <w:rPr>
          <w:noProof/>
        </w:rPr>
        <w:drawing>
          <wp:inline distT="114300" distB="114300" distL="114300" distR="114300" wp14:anchorId="470571C4" wp14:editId="36EA54E1">
            <wp:extent cx="4152900" cy="2231893"/>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cstate="print">
                      <a:extLst>
                        <a:ext uri="{28A0092B-C50C-407E-A947-70E740481C1C}">
                          <a14:useLocalDpi xmlns:a14="http://schemas.microsoft.com/office/drawing/2010/main"/>
                        </a:ext>
                      </a:extLst>
                    </a:blip>
                    <a:srcRect t="19817" b="3807"/>
                    <a:stretch>
                      <a:fillRect/>
                    </a:stretch>
                  </pic:blipFill>
                  <pic:spPr>
                    <a:xfrm>
                      <a:off x="0" y="0"/>
                      <a:ext cx="4152900" cy="2231893"/>
                    </a:xfrm>
                    <a:prstGeom prst="rect">
                      <a:avLst/>
                    </a:prstGeom>
                    <a:ln/>
                  </pic:spPr>
                </pic:pic>
              </a:graphicData>
            </a:graphic>
          </wp:inline>
        </w:drawing>
      </w:r>
      <w:r>
        <w:rPr>
          <w:noProof/>
        </w:rPr>
        <w:drawing>
          <wp:inline distT="114300" distB="114300" distL="114300" distR="114300" wp14:anchorId="56C70C0F" wp14:editId="6B318E77">
            <wp:extent cx="4086225" cy="2231093"/>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cstate="print">
                      <a:extLst>
                        <a:ext uri="{28A0092B-C50C-407E-A947-70E740481C1C}">
                          <a14:useLocalDpi xmlns:a14="http://schemas.microsoft.com/office/drawing/2010/main"/>
                        </a:ext>
                      </a:extLst>
                    </a:blip>
                    <a:srcRect t="17484" b="5203"/>
                    <a:stretch>
                      <a:fillRect/>
                    </a:stretch>
                  </pic:blipFill>
                  <pic:spPr>
                    <a:xfrm>
                      <a:off x="0" y="0"/>
                      <a:ext cx="4086225" cy="2231093"/>
                    </a:xfrm>
                    <a:prstGeom prst="rect">
                      <a:avLst/>
                    </a:prstGeom>
                    <a:ln/>
                  </pic:spPr>
                </pic:pic>
              </a:graphicData>
            </a:graphic>
          </wp:inline>
        </w:drawing>
      </w:r>
      <w:r>
        <w:rPr>
          <w:noProof/>
        </w:rPr>
        <w:drawing>
          <wp:inline distT="114300" distB="114300" distL="114300" distR="114300" wp14:anchorId="3B9039F7" wp14:editId="270C7DBE">
            <wp:extent cx="4148326" cy="226363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cstate="print">
                      <a:extLst>
                        <a:ext uri="{28A0092B-C50C-407E-A947-70E740481C1C}">
                          <a14:useLocalDpi xmlns:a14="http://schemas.microsoft.com/office/drawing/2010/main"/>
                        </a:ext>
                      </a:extLst>
                    </a:blip>
                    <a:srcRect t="18425" b="4394"/>
                    <a:stretch>
                      <a:fillRect/>
                    </a:stretch>
                  </pic:blipFill>
                  <pic:spPr>
                    <a:xfrm>
                      <a:off x="0" y="0"/>
                      <a:ext cx="4148326" cy="2263630"/>
                    </a:xfrm>
                    <a:prstGeom prst="rect">
                      <a:avLst/>
                    </a:prstGeom>
                    <a:ln/>
                  </pic:spPr>
                </pic:pic>
              </a:graphicData>
            </a:graphic>
          </wp:inline>
        </w:drawing>
      </w:r>
    </w:p>
    <w:sectPr w:rsidR="00FE5DF1">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DF5C76" w14:textId="77777777" w:rsidR="006F1088" w:rsidRDefault="006F1088">
      <w:pPr>
        <w:spacing w:after="0" w:line="240" w:lineRule="auto"/>
      </w:pPr>
      <w:r>
        <w:separator/>
      </w:r>
    </w:p>
  </w:endnote>
  <w:endnote w:type="continuationSeparator" w:id="0">
    <w:p w14:paraId="6244BABA" w14:textId="77777777" w:rsidR="006F1088" w:rsidRDefault="006F10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8D9F0" w14:textId="77777777" w:rsidR="006E66B9" w:rsidRDefault="006E66B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05D73" w14:textId="73F34C9B" w:rsidR="00FE5DF1" w:rsidRDefault="00FE5DF1">
    <w:pPr>
      <w:pBdr>
        <w:top w:val="nil"/>
        <w:left w:val="nil"/>
        <w:bottom w:val="nil"/>
        <w:right w:val="nil"/>
        <w:between w:val="nil"/>
      </w:pBdr>
      <w:tabs>
        <w:tab w:val="center" w:pos="4680"/>
        <w:tab w:val="right" w:pos="9360"/>
      </w:tabs>
      <w:spacing w:after="0" w:line="240" w:lineRule="auto"/>
      <w:jc w:val="center"/>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81CAC" w14:textId="77777777" w:rsidR="006E66B9" w:rsidRDefault="006E66B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8A4428" w14:textId="77777777" w:rsidR="006F1088" w:rsidRDefault="006F1088">
      <w:pPr>
        <w:spacing w:after="0" w:line="240" w:lineRule="auto"/>
      </w:pPr>
      <w:r>
        <w:separator/>
      </w:r>
    </w:p>
  </w:footnote>
  <w:footnote w:type="continuationSeparator" w:id="0">
    <w:p w14:paraId="160B648D" w14:textId="77777777" w:rsidR="006F1088" w:rsidRDefault="006F10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1029B" w14:textId="7EBA2B10" w:rsidR="006E66B9" w:rsidRDefault="00000000">
    <w:pPr>
      <w:pStyle w:val="Koptekst"/>
    </w:pPr>
    <w:r>
      <w:rPr>
        <w:noProof/>
      </w:rPr>
      <w:pict w14:anchorId="471311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5404969" o:spid="_x0000_s1026" type="#_x0000_t75" style="position:absolute;margin-left:0;margin-top:0;width:1690.55pt;height:1011.2pt;z-index:-251657216;mso-position-horizontal:center;mso-position-horizontal-relative:margin;mso-position-vertical:center;mso-position-vertical-relative:margin" o:allowincell="f">
          <v:imagedata r:id="rId1" o:title="WATER-LUCHT_PP019162-300dp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F612C" w14:textId="41A2A5F5" w:rsidR="00FE5DF1" w:rsidRDefault="00000000">
    <w:pPr>
      <w:widowControl w:val="0"/>
      <w:pBdr>
        <w:top w:val="nil"/>
        <w:left w:val="nil"/>
        <w:bottom w:val="nil"/>
        <w:right w:val="nil"/>
        <w:between w:val="nil"/>
      </w:pBdr>
      <w:spacing w:after="0" w:line="276" w:lineRule="auto"/>
    </w:pPr>
    <w:r>
      <w:rPr>
        <w:noProof/>
      </w:rPr>
      <w:pict w14:anchorId="17C57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5404970" o:spid="_x0000_s1027" type="#_x0000_t75" style="position:absolute;margin-left:0;margin-top:0;width:1690.55pt;height:1011.2pt;z-index:-251656192;mso-position-horizontal:center;mso-position-horizontal-relative:margin;mso-position-vertical:center;mso-position-vertical-relative:margin" o:allowincell="f">
          <v:imagedata r:id="rId1" o:title="WATER-LUCHT_PP019162-300dpi" gain="19661f" blacklevel="22938f"/>
          <w10:wrap anchorx="margin" anchory="margin"/>
        </v:shape>
      </w:pict>
    </w:r>
  </w:p>
  <w:p w14:paraId="0F84B6FB" w14:textId="77777777" w:rsidR="00FE5DF1" w:rsidRDefault="00FE5DF1">
    <w:pPr>
      <w:pBdr>
        <w:top w:val="nil"/>
        <w:left w:val="nil"/>
        <w:bottom w:val="nil"/>
        <w:right w:val="nil"/>
        <w:between w:val="nil"/>
      </w:pBd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F4F74" w14:textId="5180A330" w:rsidR="006E66B9" w:rsidRDefault="00000000">
    <w:pPr>
      <w:pStyle w:val="Koptekst"/>
    </w:pPr>
    <w:r>
      <w:rPr>
        <w:noProof/>
      </w:rPr>
      <w:pict w14:anchorId="4F0144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5404968" o:spid="_x0000_s1025" type="#_x0000_t75" style="position:absolute;margin-left:0;margin-top:0;width:1690.55pt;height:1011.2pt;z-index:-251658240;mso-position-horizontal:center;mso-position-horizontal-relative:margin;mso-position-vertical:center;mso-position-vertical-relative:margin" o:allowincell="f">
          <v:imagedata r:id="rId1" o:title="WATER-LUCHT_PP019162-300dp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4F1D9E"/>
    <w:multiLevelType w:val="multilevel"/>
    <w:tmpl w:val="DAE622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D263397"/>
    <w:multiLevelType w:val="multilevel"/>
    <w:tmpl w:val="B112B5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B533932"/>
    <w:multiLevelType w:val="multilevel"/>
    <w:tmpl w:val="CF8AA0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DE43A50"/>
    <w:multiLevelType w:val="multilevel"/>
    <w:tmpl w:val="8B6E63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2DE2CD7"/>
    <w:multiLevelType w:val="multilevel"/>
    <w:tmpl w:val="E982C4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79260353">
    <w:abstractNumId w:val="4"/>
  </w:num>
  <w:num w:numId="2" w16cid:durableId="374623344">
    <w:abstractNumId w:val="3"/>
  </w:num>
  <w:num w:numId="3" w16cid:durableId="349069478">
    <w:abstractNumId w:val="0"/>
  </w:num>
  <w:num w:numId="4" w16cid:durableId="1702394493">
    <w:abstractNumId w:val="2"/>
  </w:num>
  <w:num w:numId="5" w16cid:durableId="181817968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5DF1"/>
    <w:rsid w:val="00244EEF"/>
    <w:rsid w:val="006E66B9"/>
    <w:rsid w:val="006F1088"/>
    <w:rsid w:val="00A47E99"/>
    <w:rsid w:val="00FE5DF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7FFAF8"/>
  <w15:docId w15:val="{E2C76F6B-2229-4C43-A06E-09FC306E97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480" w:after="120"/>
      <w:outlineLvl w:val="0"/>
    </w:pPr>
    <w:rPr>
      <w:b/>
      <w:sz w:val="48"/>
      <w:szCs w:val="48"/>
    </w:rPr>
  </w:style>
  <w:style w:type="paragraph" w:styleId="Kop2">
    <w:name w:val="heading 2"/>
    <w:basedOn w:val="Standaard"/>
    <w:next w:val="Standaard"/>
    <w:uiPriority w:val="9"/>
    <w:semiHidden/>
    <w:unhideWhenUsed/>
    <w:qFormat/>
    <w:pPr>
      <w:keepNext/>
      <w:keepLines/>
      <w:spacing w:before="360" w:after="80"/>
      <w:outlineLvl w:val="1"/>
    </w:pPr>
    <w:rPr>
      <w:b/>
      <w:sz w:val="36"/>
      <w:szCs w:val="36"/>
    </w:rPr>
  </w:style>
  <w:style w:type="paragraph" w:styleId="Kop3">
    <w:name w:val="heading 3"/>
    <w:basedOn w:val="Standaard"/>
    <w:next w:val="Standaard"/>
    <w:uiPriority w:val="9"/>
    <w:semiHidden/>
    <w:unhideWhenUsed/>
    <w:qFormat/>
    <w:pPr>
      <w:keepNext/>
      <w:keepLines/>
      <w:spacing w:before="280" w:after="80"/>
      <w:outlineLvl w:val="2"/>
    </w:pPr>
    <w:rPr>
      <w:b/>
      <w:sz w:val="28"/>
      <w:szCs w:val="28"/>
    </w:rPr>
  </w:style>
  <w:style w:type="paragraph" w:styleId="Kop4">
    <w:name w:val="heading 4"/>
    <w:basedOn w:val="Standaard"/>
    <w:next w:val="Standaard"/>
    <w:uiPriority w:val="9"/>
    <w:semiHidden/>
    <w:unhideWhenUsed/>
    <w:qFormat/>
    <w:pPr>
      <w:keepNext/>
      <w:keepLines/>
      <w:spacing w:before="240" w:after="40"/>
      <w:outlineLvl w:val="3"/>
    </w:pPr>
    <w:rPr>
      <w:b/>
      <w:sz w:val="24"/>
      <w:szCs w:val="24"/>
    </w:rPr>
  </w:style>
  <w:style w:type="paragraph" w:styleId="Kop5">
    <w:name w:val="heading 5"/>
    <w:basedOn w:val="Standaard"/>
    <w:next w:val="Standaard"/>
    <w:uiPriority w:val="9"/>
    <w:semiHidden/>
    <w:unhideWhenUsed/>
    <w:qFormat/>
    <w:pPr>
      <w:keepNext/>
      <w:keepLines/>
      <w:spacing w:before="220" w:after="40"/>
      <w:outlineLvl w:val="4"/>
    </w:pPr>
    <w:rPr>
      <w:b/>
    </w:rPr>
  </w:style>
  <w:style w:type="paragraph" w:styleId="Kop6">
    <w:name w:val="heading 6"/>
    <w:basedOn w:val="Standaard"/>
    <w:next w:val="Standaard"/>
    <w:uiPriority w:val="9"/>
    <w:semiHidden/>
    <w:unhideWhenUsed/>
    <w:qFormat/>
    <w:pPr>
      <w:keepNext/>
      <w:keepLines/>
      <w:spacing w:before="200" w:after="40"/>
      <w:outlineLvl w:val="5"/>
    </w:pPr>
    <w:rPr>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spacing w:after="0" w:line="240" w:lineRule="auto"/>
    </w:pPr>
    <w:rPr>
      <w:sz w:val="56"/>
      <w:szCs w:val="56"/>
    </w:rPr>
  </w:style>
  <w:style w:type="paragraph" w:styleId="Ondertitel">
    <w:name w:val="Subtitle"/>
    <w:basedOn w:val="Standaard"/>
    <w:next w:val="Standa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paragraph" w:styleId="Koptekst">
    <w:name w:val="header"/>
    <w:basedOn w:val="Standaard"/>
    <w:link w:val="KoptekstChar"/>
    <w:uiPriority w:val="99"/>
    <w:unhideWhenUsed/>
    <w:rsid w:val="006E66B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E66B9"/>
  </w:style>
  <w:style w:type="paragraph" w:styleId="Voettekst">
    <w:name w:val="footer"/>
    <w:basedOn w:val="Standaard"/>
    <w:link w:val="VoettekstChar"/>
    <w:uiPriority w:val="99"/>
    <w:unhideWhenUsed/>
    <w:rsid w:val="006E66B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E66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482</Words>
  <Characters>2651</Characters>
  <Application>Microsoft Office Word</Application>
  <DocSecurity>0</DocSecurity>
  <Lines>22</Lines>
  <Paragraphs>6</Paragraphs>
  <ScaleCrop>false</ScaleCrop>
  <Company/>
  <LinksUpToDate>false</LinksUpToDate>
  <CharactersWithSpaces>3127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Linda Le Grand</cp:lastModifiedBy>
  <cp:revision>3</cp:revision>
  <dcterms:created xsi:type="dcterms:W3CDTF">2023-09-25T11:38:00Z</dcterms:created>
  <dcterms:modified xsi:type="dcterms:W3CDTF">2023-10-16T20:18:00Z</dcterms:modified>
</cp:coreProperties>
</file>